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DB9" w:rsidRDefault="002F0DB9" w:rsidP="002F0DB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二、操作题</w:t>
      </w:r>
    </w:p>
    <w:p w:rsidR="002F0DB9" w:rsidRPr="00956BC7" w:rsidRDefault="002F0DB9" w:rsidP="002F0DB9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1、</w:t>
      </w:r>
      <w:r w:rsidRPr="00956BC7">
        <w:rPr>
          <w:rFonts w:ascii="宋体" w:eastAsia="宋体" w:hAnsi="宋体" w:hint="eastAsia"/>
        </w:rPr>
        <w:t>（</w:t>
      </w:r>
      <w:r w:rsidRPr="00956BC7">
        <w:rPr>
          <w:rFonts w:ascii="宋体" w:eastAsia="宋体" w:hAnsi="宋体"/>
        </w:rPr>
        <w:t>Word</w:t>
      </w:r>
      <w:r w:rsidRPr="00956BC7">
        <w:rPr>
          <w:rFonts w:ascii="宋体" w:eastAsia="宋体" w:hAnsi="宋体" w:hint="eastAsia"/>
        </w:rPr>
        <w:t>编辑）：</w:t>
      </w:r>
    </w:p>
    <w:p w:rsidR="002F0DB9" w:rsidRPr="00956BC7" w:rsidRDefault="002F0DB9" w:rsidP="002F0DB9">
      <w:pPr>
        <w:rPr>
          <w:rFonts w:ascii="宋体" w:eastAsia="宋体" w:hAnsi="宋体"/>
        </w:rPr>
      </w:pPr>
      <w:r w:rsidRPr="00956BC7">
        <w:rPr>
          <w:rFonts w:ascii="宋体" w:eastAsia="宋体" w:hAnsi="宋体" w:hint="eastAsia"/>
        </w:rPr>
        <w:t>打开</w:t>
      </w:r>
      <w:r w:rsidRPr="00956BC7">
        <w:rPr>
          <w:rFonts w:ascii="宋体" w:eastAsia="宋体" w:hAnsi="宋体"/>
        </w:rPr>
        <w:t>ED8.DOCX</w:t>
      </w:r>
      <w:r w:rsidRPr="00956BC7">
        <w:rPr>
          <w:rFonts w:ascii="宋体" w:eastAsia="宋体" w:hAnsi="宋体" w:hint="eastAsia"/>
        </w:rPr>
        <w:t>文件，参考样张按下列要求进行操作。</w:t>
      </w:r>
    </w:p>
    <w:p w:rsidR="002F0DB9" w:rsidRPr="000A69CF" w:rsidRDefault="002F0DB9" w:rsidP="002F0DB9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将页面设置为：</w:t>
      </w:r>
      <w:r w:rsidRPr="000A69CF">
        <w:rPr>
          <w:rFonts w:ascii="宋体" w:eastAsia="宋体" w:hAnsi="宋体"/>
        </w:rPr>
        <w:t>A4</w:t>
      </w:r>
      <w:r w:rsidRPr="000A69CF">
        <w:rPr>
          <w:rFonts w:ascii="宋体" w:eastAsia="宋体" w:hAnsi="宋体" w:hint="eastAsia"/>
        </w:rPr>
        <w:t>纸，上、下页边距为</w:t>
      </w:r>
      <w:r w:rsidRPr="000A69CF">
        <w:rPr>
          <w:rFonts w:ascii="宋体" w:eastAsia="宋体" w:hAnsi="宋体"/>
        </w:rPr>
        <w:t>2</w:t>
      </w:r>
      <w:r w:rsidRPr="000A69CF">
        <w:rPr>
          <w:rFonts w:ascii="宋体" w:eastAsia="宋体" w:hAnsi="宋体" w:hint="eastAsia"/>
        </w:rPr>
        <w:t>厘米，左、右页边距为</w:t>
      </w:r>
      <w:r w:rsidRPr="000A69CF">
        <w:rPr>
          <w:rFonts w:ascii="宋体" w:eastAsia="宋体" w:hAnsi="宋体"/>
        </w:rPr>
        <w:t>2.5</w:t>
      </w:r>
      <w:r w:rsidRPr="000A69CF">
        <w:rPr>
          <w:rFonts w:ascii="宋体" w:eastAsia="宋体" w:hAnsi="宋体" w:hint="eastAsia"/>
        </w:rPr>
        <w:t>厘米，每页</w:t>
      </w:r>
      <w:r w:rsidRPr="000A69CF">
        <w:rPr>
          <w:rFonts w:ascii="宋体" w:eastAsia="宋体" w:hAnsi="宋体"/>
        </w:rPr>
        <w:t>45</w:t>
      </w:r>
      <w:r w:rsidRPr="000A69CF">
        <w:rPr>
          <w:rFonts w:ascii="宋体" w:eastAsia="宋体" w:hAnsi="宋体" w:hint="eastAsia"/>
        </w:rPr>
        <w:t>行，每行</w:t>
      </w:r>
      <w:r w:rsidRPr="000A69CF">
        <w:rPr>
          <w:rFonts w:ascii="宋体" w:eastAsia="宋体" w:hAnsi="宋体"/>
        </w:rPr>
        <w:t>40</w:t>
      </w:r>
      <w:r w:rsidRPr="000A69CF">
        <w:rPr>
          <w:rFonts w:ascii="宋体" w:eastAsia="宋体" w:hAnsi="宋体" w:hint="eastAsia"/>
        </w:rPr>
        <w:t>个字符；</w:t>
      </w:r>
    </w:p>
    <w:p w:rsidR="002F0DB9" w:rsidRPr="000A69CF" w:rsidRDefault="002F0DB9" w:rsidP="002F0DB9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给文章加标题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双一流建设</w:t>
      </w:r>
      <w:r w:rsidRPr="000A69CF">
        <w:rPr>
          <w:rFonts w:ascii="宋体" w:eastAsia="宋体" w:hAnsi="宋体"/>
        </w:rPr>
        <w:t>”</w:t>
      </w:r>
      <w:r w:rsidRPr="000A69CF">
        <w:rPr>
          <w:rFonts w:ascii="宋体" w:eastAsia="宋体" w:hAnsi="宋体" w:hint="eastAsia"/>
        </w:rPr>
        <w:t>，设置其格式为微软雅黑、二号字、标准色</w:t>
      </w:r>
      <w:r w:rsidRPr="000A69CF">
        <w:rPr>
          <w:rFonts w:ascii="宋体" w:eastAsia="宋体" w:hAnsi="宋体"/>
        </w:rPr>
        <w:t>-</w:t>
      </w:r>
      <w:r w:rsidRPr="000A69CF">
        <w:rPr>
          <w:rFonts w:ascii="宋体" w:eastAsia="宋体" w:hAnsi="宋体" w:hint="eastAsia"/>
        </w:rPr>
        <w:t>蓝色、字符间距加宽</w:t>
      </w:r>
      <w:r w:rsidRPr="000A69CF">
        <w:rPr>
          <w:rFonts w:ascii="宋体" w:eastAsia="宋体" w:hAnsi="宋体"/>
        </w:rPr>
        <w:t>8</w:t>
      </w:r>
      <w:r w:rsidRPr="000A69CF">
        <w:rPr>
          <w:rFonts w:ascii="宋体" w:eastAsia="宋体" w:hAnsi="宋体" w:hint="eastAsia"/>
        </w:rPr>
        <w:t>磅，居中显示，底纹样式</w:t>
      </w:r>
      <w:r w:rsidRPr="000A69CF">
        <w:rPr>
          <w:rFonts w:ascii="宋体" w:eastAsia="宋体" w:hAnsi="宋体"/>
        </w:rPr>
        <w:t>10%</w:t>
      </w:r>
      <w:r w:rsidRPr="000A69CF">
        <w:rPr>
          <w:rFonts w:ascii="宋体" w:eastAsia="宋体" w:hAnsi="宋体" w:hint="eastAsia"/>
        </w:rPr>
        <w:t>；</w:t>
      </w:r>
    </w:p>
    <w:p w:rsidR="002F0DB9" w:rsidRPr="000A69CF" w:rsidRDefault="002F0DB9" w:rsidP="002F0DB9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设置正文第二段首字下沉</w:t>
      </w:r>
      <w:r w:rsidRPr="000A69CF">
        <w:rPr>
          <w:rFonts w:ascii="宋体" w:eastAsia="宋体" w:hAnsi="宋体"/>
        </w:rPr>
        <w:t>3</w:t>
      </w:r>
      <w:r w:rsidRPr="000A69CF">
        <w:rPr>
          <w:rFonts w:ascii="宋体" w:eastAsia="宋体" w:hAnsi="宋体" w:hint="eastAsia"/>
        </w:rPr>
        <w:t>行，首字字体为黑体、标准色</w:t>
      </w:r>
      <w:r w:rsidRPr="000A69CF">
        <w:rPr>
          <w:rFonts w:ascii="宋体" w:eastAsia="宋体" w:hAnsi="宋体"/>
        </w:rPr>
        <w:t>-</w:t>
      </w:r>
      <w:r w:rsidRPr="000A69CF">
        <w:rPr>
          <w:rFonts w:ascii="宋体" w:eastAsia="宋体" w:hAnsi="宋体" w:hint="eastAsia"/>
        </w:rPr>
        <w:t>红色；</w:t>
      </w:r>
    </w:p>
    <w:p w:rsidR="002F0DB9" w:rsidRPr="000A69CF" w:rsidRDefault="002F0DB9" w:rsidP="002F0DB9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参考样张，在正文适当位置插入图片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双一流</w:t>
      </w:r>
      <w:r w:rsidRPr="000A69CF">
        <w:rPr>
          <w:rFonts w:ascii="宋体" w:eastAsia="宋体" w:hAnsi="宋体"/>
        </w:rPr>
        <w:t>.jpg”</w:t>
      </w:r>
      <w:r w:rsidRPr="000A69CF">
        <w:rPr>
          <w:rFonts w:ascii="宋体" w:eastAsia="宋体" w:hAnsi="宋体" w:hint="eastAsia"/>
        </w:rPr>
        <w:t>，设置图片高度为</w:t>
      </w:r>
      <w:r w:rsidRPr="000A69CF">
        <w:rPr>
          <w:rFonts w:ascii="宋体" w:eastAsia="宋体" w:hAnsi="宋体"/>
        </w:rPr>
        <w:t>5</w:t>
      </w:r>
      <w:r w:rsidRPr="000A69CF">
        <w:rPr>
          <w:rFonts w:ascii="宋体" w:eastAsia="宋体" w:hAnsi="宋体" w:hint="eastAsia"/>
        </w:rPr>
        <w:t>厘米、宽度为</w:t>
      </w:r>
      <w:r w:rsidRPr="000A69CF">
        <w:rPr>
          <w:rFonts w:ascii="宋体" w:eastAsia="宋体" w:hAnsi="宋体"/>
        </w:rPr>
        <w:t>7</w:t>
      </w:r>
      <w:r w:rsidRPr="000A69CF">
        <w:rPr>
          <w:rFonts w:ascii="宋体" w:eastAsia="宋体" w:hAnsi="宋体" w:hint="eastAsia"/>
        </w:rPr>
        <w:t>厘米，环绕方式为紧密型，图片样式为金属椭圆；</w:t>
      </w:r>
    </w:p>
    <w:p w:rsidR="002F0DB9" w:rsidRPr="000A69CF" w:rsidRDefault="002F0DB9" w:rsidP="002F0DB9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参考样张，为正文中加粗显示的小标题文字分别添加</w:t>
      </w:r>
      <w:r w:rsidRPr="000A69CF">
        <w:rPr>
          <w:rFonts w:ascii="宋体" w:eastAsia="宋体" w:hAnsi="宋体"/>
        </w:rPr>
        <w:t>1.5</w:t>
      </w:r>
      <w:r w:rsidRPr="000A69CF">
        <w:rPr>
          <w:rFonts w:ascii="宋体" w:eastAsia="宋体" w:hAnsi="宋体" w:hint="eastAsia"/>
        </w:rPr>
        <w:t>磅、标准色</w:t>
      </w:r>
      <w:r w:rsidRPr="000A69CF">
        <w:rPr>
          <w:rFonts w:ascii="宋体" w:eastAsia="宋体" w:hAnsi="宋体"/>
        </w:rPr>
        <w:t>-</w:t>
      </w:r>
      <w:r w:rsidRPr="000A69CF">
        <w:rPr>
          <w:rFonts w:ascii="宋体" w:eastAsia="宋体" w:hAnsi="宋体" w:hint="eastAsia"/>
        </w:rPr>
        <w:t>蓝色、带阴影的边框；</w:t>
      </w:r>
    </w:p>
    <w:p w:rsidR="002F0DB9" w:rsidRPr="000A69CF" w:rsidRDefault="002F0DB9" w:rsidP="002F0DB9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参考样张，在正文适当位置插入椭圆形标注，添加文字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科技是生产力</w:t>
      </w:r>
      <w:r w:rsidRPr="000A69CF">
        <w:rPr>
          <w:rFonts w:ascii="宋体" w:eastAsia="宋体" w:hAnsi="宋体"/>
        </w:rPr>
        <w:t>”</w:t>
      </w:r>
      <w:r w:rsidRPr="000A69CF">
        <w:rPr>
          <w:rFonts w:ascii="宋体" w:eastAsia="宋体" w:hAnsi="宋体" w:hint="eastAsia"/>
        </w:rPr>
        <w:t>，文字格式为：黑体、四号字、加粗、标准色</w:t>
      </w:r>
      <w:r w:rsidRPr="000A69CF">
        <w:rPr>
          <w:rFonts w:ascii="宋体" w:eastAsia="宋体" w:hAnsi="宋体"/>
        </w:rPr>
        <w:t>-</w:t>
      </w:r>
      <w:r w:rsidRPr="000A69CF">
        <w:rPr>
          <w:rFonts w:ascii="宋体" w:eastAsia="宋体" w:hAnsi="宋体" w:hint="eastAsia"/>
        </w:rPr>
        <w:t>绿色，设置形状填充色为标准色</w:t>
      </w:r>
      <w:r w:rsidRPr="000A69CF">
        <w:rPr>
          <w:rFonts w:ascii="宋体" w:eastAsia="宋体" w:hAnsi="宋体"/>
        </w:rPr>
        <w:t>-</w:t>
      </w:r>
      <w:r w:rsidRPr="000A69CF">
        <w:rPr>
          <w:rFonts w:ascii="宋体" w:eastAsia="宋体" w:hAnsi="宋体" w:hint="eastAsia"/>
        </w:rPr>
        <w:t>橙色，无轮廓，环绕方式为紧密型；</w:t>
      </w:r>
    </w:p>
    <w:p w:rsidR="002F0DB9" w:rsidRPr="000A69CF" w:rsidRDefault="002F0DB9" w:rsidP="002F0DB9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将正文中所有的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高等教育</w:t>
      </w:r>
      <w:r w:rsidRPr="000A69CF">
        <w:rPr>
          <w:rFonts w:ascii="宋体" w:eastAsia="宋体" w:hAnsi="宋体"/>
        </w:rPr>
        <w:t>”</w:t>
      </w:r>
      <w:r w:rsidRPr="000A69CF">
        <w:rPr>
          <w:rFonts w:ascii="宋体" w:eastAsia="宋体" w:hAnsi="宋体" w:hint="eastAsia"/>
        </w:rPr>
        <w:t>设置为标准色</w:t>
      </w:r>
      <w:r w:rsidRPr="000A69CF">
        <w:rPr>
          <w:rFonts w:ascii="宋体" w:eastAsia="宋体" w:hAnsi="宋体"/>
        </w:rPr>
        <w:t>-</w:t>
      </w:r>
      <w:r w:rsidRPr="000A69CF">
        <w:rPr>
          <w:rFonts w:ascii="宋体" w:eastAsia="宋体" w:hAnsi="宋体" w:hint="eastAsia"/>
        </w:rPr>
        <w:t>绿色、加粗、加着重号；</w:t>
      </w:r>
      <w:r w:rsidRPr="000A69CF">
        <w:rPr>
          <w:rFonts w:ascii="宋体" w:eastAsia="宋体" w:hAnsi="宋体"/>
        </w:rPr>
        <w:t xml:space="preserve"> </w:t>
      </w:r>
    </w:p>
    <w:p w:rsidR="002F0DB9" w:rsidRPr="000A69CF" w:rsidRDefault="002F0DB9" w:rsidP="002F0DB9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设置奇数页页眉为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一流大学</w:t>
      </w:r>
      <w:r w:rsidRPr="000A69CF">
        <w:rPr>
          <w:rFonts w:ascii="宋体" w:eastAsia="宋体" w:hAnsi="宋体"/>
        </w:rPr>
        <w:t>”</w:t>
      </w:r>
      <w:r w:rsidRPr="000A69CF">
        <w:rPr>
          <w:rFonts w:ascii="宋体" w:eastAsia="宋体" w:hAnsi="宋体" w:hint="eastAsia"/>
        </w:rPr>
        <w:t>，偶数页页眉为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一流学科</w:t>
      </w:r>
      <w:r w:rsidRPr="000A69CF">
        <w:rPr>
          <w:rFonts w:ascii="宋体" w:eastAsia="宋体" w:hAnsi="宋体"/>
        </w:rPr>
        <w:t>”</w:t>
      </w:r>
      <w:r w:rsidRPr="000A69CF">
        <w:rPr>
          <w:rFonts w:ascii="宋体" w:eastAsia="宋体" w:hAnsi="宋体" w:hint="eastAsia"/>
        </w:rPr>
        <w:t>，均居中显示，并在所有页的页面底端插入页码，页码样式为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圆形</w:t>
      </w:r>
      <w:r w:rsidRPr="000A69CF">
        <w:rPr>
          <w:rFonts w:ascii="宋体" w:eastAsia="宋体" w:hAnsi="宋体"/>
        </w:rPr>
        <w:t>”</w:t>
      </w:r>
      <w:r w:rsidRPr="000A69CF">
        <w:rPr>
          <w:rFonts w:ascii="宋体" w:eastAsia="宋体" w:hAnsi="宋体" w:hint="eastAsia"/>
        </w:rPr>
        <w:t>；</w:t>
      </w:r>
    </w:p>
    <w:p w:rsidR="002F0DB9" w:rsidRPr="000A69CF" w:rsidRDefault="002F0DB9" w:rsidP="002F0DB9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保存文件</w:t>
      </w:r>
      <w:r w:rsidRPr="000A69CF">
        <w:rPr>
          <w:rFonts w:ascii="宋体" w:eastAsia="宋体" w:hAnsi="宋体"/>
        </w:rPr>
        <w:t>ED8.DOCX</w:t>
      </w:r>
      <w:r w:rsidRPr="000A69CF">
        <w:rPr>
          <w:rFonts w:ascii="宋体" w:eastAsia="宋体" w:hAnsi="宋体" w:hint="eastAsia"/>
        </w:rPr>
        <w:t>。</w:t>
      </w:r>
    </w:p>
    <w:p w:rsidR="002F0DB9" w:rsidRPr="00956BC7" w:rsidRDefault="002F0DB9" w:rsidP="002F0DB9">
      <w:pPr>
        <w:rPr>
          <w:rFonts w:ascii="宋体" w:eastAsia="宋体" w:hAnsi="宋体"/>
        </w:rPr>
      </w:pPr>
      <w:r w:rsidRPr="00956BC7">
        <w:rPr>
          <w:rFonts w:ascii="宋体" w:eastAsia="宋体" w:hAnsi="宋体" w:hint="eastAsia"/>
        </w:rPr>
        <w:t>样张：</w:t>
      </w:r>
    </w:p>
    <w:p w:rsidR="002F0DB9" w:rsidRDefault="002F0DB9" w:rsidP="002F0DB9">
      <w:pPr>
        <w:autoSpaceDE w:val="0"/>
        <w:autoSpaceDN w:val="0"/>
        <w:adjustRightInd w:val="0"/>
        <w:jc w:val="left"/>
        <w:rPr>
          <w:rFonts w:ascii="宋体" w:eastAsia="宋体" w:hAnsi="Arial" w:cs="宋体"/>
          <w:b/>
          <w:bCs/>
          <w:i/>
          <w:iCs/>
          <w:w w:val="99"/>
          <w:kern w:val="0"/>
          <w:sz w:val="32"/>
          <w:szCs w:val="32"/>
          <w:lang w:val="zh-CN"/>
        </w:rPr>
      </w:pPr>
      <w:r>
        <w:rPr>
          <w:rFonts w:ascii="宋体" w:eastAsia="宋体" w:hAnsi="Arial" w:cs="宋体" w:hint="eastAsia"/>
          <w:b/>
          <w:bCs/>
          <w:i/>
          <w:iCs/>
          <w:noProof/>
          <w:w w:val="99"/>
          <w:kern w:val="0"/>
          <w:sz w:val="32"/>
          <w:szCs w:val="32"/>
        </w:rPr>
        <w:drawing>
          <wp:inline distT="0" distB="0" distL="0" distR="0" wp14:anchorId="37916735" wp14:editId="60313664">
            <wp:extent cx="5250180" cy="369570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DB9" w:rsidRDefault="002F0DB9" w:rsidP="002F0DB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</w:pPr>
    </w:p>
    <w:p w:rsidR="002F0DB9" w:rsidRPr="00956BC7" w:rsidRDefault="002F0DB9" w:rsidP="002F0DB9">
      <w:pPr>
        <w:rPr>
          <w:rFonts w:ascii="宋体" w:eastAsia="宋体" w:hAnsi="宋体"/>
        </w:rPr>
      </w:pPr>
      <w:r w:rsidRPr="00956BC7">
        <w:rPr>
          <w:rFonts w:ascii="宋体" w:eastAsia="宋体" w:hAnsi="宋体"/>
        </w:rPr>
        <w:t>2</w:t>
      </w:r>
      <w:r w:rsidRPr="00956BC7">
        <w:rPr>
          <w:rFonts w:ascii="宋体" w:eastAsia="宋体" w:hAnsi="宋体" w:hint="eastAsia"/>
        </w:rPr>
        <w:t>（</w:t>
      </w:r>
      <w:r w:rsidRPr="00956BC7">
        <w:rPr>
          <w:rFonts w:ascii="宋体" w:eastAsia="宋体" w:hAnsi="宋体"/>
        </w:rPr>
        <w:t>EXCEL</w:t>
      </w:r>
      <w:r w:rsidRPr="00956BC7">
        <w:rPr>
          <w:rFonts w:ascii="宋体" w:eastAsia="宋体" w:hAnsi="宋体" w:hint="eastAsia"/>
        </w:rPr>
        <w:t>）：</w:t>
      </w:r>
    </w:p>
    <w:p w:rsidR="002F0DB9" w:rsidRPr="00956BC7" w:rsidRDefault="002F0DB9" w:rsidP="002F0DB9">
      <w:pPr>
        <w:rPr>
          <w:rFonts w:ascii="宋体" w:eastAsia="宋体" w:hAnsi="宋体"/>
        </w:rPr>
      </w:pPr>
      <w:r w:rsidRPr="00956BC7">
        <w:rPr>
          <w:rFonts w:ascii="宋体" w:eastAsia="宋体" w:hAnsi="宋体" w:hint="eastAsia"/>
        </w:rPr>
        <w:t>打开</w:t>
      </w:r>
      <w:r w:rsidRPr="00956BC7">
        <w:rPr>
          <w:rFonts w:ascii="宋体" w:eastAsia="宋体" w:hAnsi="宋体"/>
        </w:rPr>
        <w:t>EX7.XLSX</w:t>
      </w:r>
      <w:r w:rsidRPr="00956BC7">
        <w:rPr>
          <w:rFonts w:ascii="宋体" w:eastAsia="宋体" w:hAnsi="宋体" w:hint="eastAsia"/>
        </w:rPr>
        <w:t>文件，参考插图（附后）按下列要求进行操作</w:t>
      </w:r>
      <w:r w:rsidRPr="00956BC7">
        <w:rPr>
          <w:rFonts w:ascii="宋体" w:eastAsia="宋体" w:hAnsi="宋体"/>
        </w:rPr>
        <w:t>(</w:t>
      </w:r>
      <w:r w:rsidRPr="00956BC7">
        <w:rPr>
          <w:rFonts w:ascii="宋体" w:eastAsia="宋体" w:hAnsi="宋体" w:hint="eastAsia"/>
        </w:rPr>
        <w:t>除题目要求外</w:t>
      </w:r>
      <w:r w:rsidRPr="00956BC7">
        <w:rPr>
          <w:rFonts w:ascii="宋体" w:eastAsia="宋体" w:hAnsi="宋体"/>
        </w:rPr>
        <w:t>,</w:t>
      </w:r>
      <w:r w:rsidRPr="00956BC7">
        <w:rPr>
          <w:rFonts w:ascii="宋体" w:eastAsia="宋体" w:hAnsi="宋体" w:hint="eastAsia"/>
        </w:rPr>
        <w:t>不得增加、删</w:t>
      </w:r>
      <w:r w:rsidRPr="00956BC7">
        <w:rPr>
          <w:rFonts w:ascii="宋体" w:eastAsia="宋体" w:hAnsi="宋体" w:hint="eastAsia"/>
        </w:rPr>
        <w:lastRenderedPageBreak/>
        <w:t>除、移动工作表中内容</w:t>
      </w:r>
      <w:r w:rsidRPr="00956BC7">
        <w:rPr>
          <w:rFonts w:ascii="宋体" w:eastAsia="宋体" w:hAnsi="宋体"/>
        </w:rPr>
        <w:t>)</w:t>
      </w:r>
      <w:r w:rsidRPr="00956BC7">
        <w:rPr>
          <w:rFonts w:ascii="宋体" w:eastAsia="宋体" w:hAnsi="宋体" w:hint="eastAsia"/>
        </w:rPr>
        <w:t>。</w:t>
      </w:r>
    </w:p>
    <w:p w:rsidR="002F0DB9" w:rsidRPr="000A69CF" w:rsidRDefault="002F0DB9" w:rsidP="002F0DB9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在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地市</w:t>
      </w:r>
      <w:r w:rsidRPr="000A69CF">
        <w:rPr>
          <w:rFonts w:ascii="宋体" w:eastAsia="宋体" w:hAnsi="宋体"/>
        </w:rPr>
        <w:t>”</w:t>
      </w:r>
      <w:r w:rsidRPr="000A69CF">
        <w:rPr>
          <w:rFonts w:ascii="宋体" w:eastAsia="宋体" w:hAnsi="宋体" w:hint="eastAsia"/>
        </w:rPr>
        <w:t>工作表中，设置</w:t>
      </w:r>
      <w:r w:rsidRPr="000A69CF">
        <w:rPr>
          <w:rFonts w:ascii="宋体" w:eastAsia="宋体" w:hAnsi="宋体"/>
        </w:rPr>
        <w:t>B</w:t>
      </w:r>
      <w:r w:rsidRPr="000A69CF">
        <w:rPr>
          <w:rFonts w:ascii="宋体" w:eastAsia="宋体" w:hAnsi="宋体" w:hint="eastAsia"/>
        </w:rPr>
        <w:t>列列宽为</w:t>
      </w:r>
      <w:r w:rsidRPr="000A69CF">
        <w:rPr>
          <w:rFonts w:ascii="宋体" w:eastAsia="宋体" w:hAnsi="宋体"/>
        </w:rPr>
        <w:t>15</w:t>
      </w:r>
      <w:r w:rsidRPr="000A69CF">
        <w:rPr>
          <w:rFonts w:ascii="宋体" w:eastAsia="宋体" w:hAnsi="宋体" w:hint="eastAsia"/>
        </w:rPr>
        <w:t>，第</w:t>
      </w:r>
      <w:r w:rsidRPr="000A69CF">
        <w:rPr>
          <w:rFonts w:ascii="宋体" w:eastAsia="宋体" w:hAnsi="宋体"/>
        </w:rPr>
        <w:t>1</w:t>
      </w:r>
      <w:r w:rsidRPr="000A69CF">
        <w:rPr>
          <w:rFonts w:ascii="宋体" w:eastAsia="宋体" w:hAnsi="宋体" w:hint="eastAsia"/>
        </w:rPr>
        <w:t>行行高为</w:t>
      </w:r>
      <w:r w:rsidRPr="000A69CF">
        <w:rPr>
          <w:rFonts w:ascii="宋体" w:eastAsia="宋体" w:hAnsi="宋体"/>
        </w:rPr>
        <w:t>30</w:t>
      </w:r>
      <w:r w:rsidRPr="000A69CF">
        <w:rPr>
          <w:rFonts w:ascii="宋体" w:eastAsia="宋体" w:hAnsi="宋体" w:hint="eastAsia"/>
        </w:rPr>
        <w:t>；</w:t>
      </w:r>
    </w:p>
    <w:p w:rsidR="002F0DB9" w:rsidRPr="000A69CF" w:rsidRDefault="002F0DB9" w:rsidP="002F0DB9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在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地市</w:t>
      </w:r>
      <w:r w:rsidRPr="000A69CF">
        <w:rPr>
          <w:rFonts w:ascii="宋体" w:eastAsia="宋体" w:hAnsi="宋体"/>
        </w:rPr>
        <w:t>”</w:t>
      </w:r>
      <w:r w:rsidRPr="000A69CF">
        <w:rPr>
          <w:rFonts w:ascii="宋体" w:eastAsia="宋体" w:hAnsi="宋体" w:hint="eastAsia"/>
        </w:rPr>
        <w:t>工作表的</w:t>
      </w:r>
      <w:r w:rsidRPr="000A69CF">
        <w:rPr>
          <w:rFonts w:ascii="宋体" w:eastAsia="宋体" w:hAnsi="宋体"/>
        </w:rPr>
        <w:t>B4:B18</w:t>
      </w:r>
      <w:r w:rsidRPr="000A69CF">
        <w:rPr>
          <w:rFonts w:ascii="宋体" w:eastAsia="宋体" w:hAnsi="宋体" w:hint="eastAsia"/>
        </w:rPr>
        <w:t>单元格中，利用公式计算各地市进出口累计值（进出口累计</w:t>
      </w:r>
      <w:r w:rsidRPr="000A69CF">
        <w:rPr>
          <w:rFonts w:ascii="宋体" w:eastAsia="宋体" w:hAnsi="宋体"/>
        </w:rPr>
        <w:t>=</w:t>
      </w:r>
      <w:r w:rsidRPr="000A69CF">
        <w:rPr>
          <w:rFonts w:ascii="宋体" w:eastAsia="宋体" w:hAnsi="宋体" w:hint="eastAsia"/>
        </w:rPr>
        <w:t>进口</w:t>
      </w:r>
      <w:r w:rsidRPr="000A69CF">
        <w:rPr>
          <w:rFonts w:ascii="宋体" w:eastAsia="宋体" w:hAnsi="宋体"/>
        </w:rPr>
        <w:t>+</w:t>
      </w:r>
      <w:r w:rsidRPr="000A69CF">
        <w:rPr>
          <w:rFonts w:ascii="宋体" w:eastAsia="宋体" w:hAnsi="宋体" w:hint="eastAsia"/>
        </w:rPr>
        <w:t>出口）；</w:t>
      </w:r>
    </w:p>
    <w:p w:rsidR="002F0DB9" w:rsidRPr="000A69CF" w:rsidRDefault="002F0DB9" w:rsidP="002F0DB9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在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地市</w:t>
      </w:r>
      <w:r w:rsidRPr="000A69CF">
        <w:rPr>
          <w:rFonts w:ascii="宋体" w:eastAsia="宋体" w:hAnsi="宋体"/>
        </w:rPr>
        <w:t>”</w:t>
      </w:r>
      <w:r w:rsidRPr="000A69CF">
        <w:rPr>
          <w:rFonts w:ascii="宋体" w:eastAsia="宋体" w:hAnsi="宋体" w:hint="eastAsia"/>
        </w:rPr>
        <w:t>工作表的</w:t>
      </w:r>
      <w:r w:rsidRPr="000A69CF">
        <w:rPr>
          <w:rFonts w:ascii="宋体" w:eastAsia="宋体" w:hAnsi="宋体"/>
        </w:rPr>
        <w:t>B19:D19</w:t>
      </w:r>
      <w:r w:rsidRPr="000A69CF">
        <w:rPr>
          <w:rFonts w:ascii="宋体" w:eastAsia="宋体" w:hAnsi="宋体" w:hint="eastAsia"/>
        </w:rPr>
        <w:t>单元格中，利用公式分别计算</w:t>
      </w:r>
      <w:r w:rsidRPr="000A69CF">
        <w:rPr>
          <w:rFonts w:ascii="宋体" w:eastAsia="宋体" w:hAnsi="宋体"/>
        </w:rPr>
        <w:t>B</w:t>
      </w:r>
      <w:r w:rsidRPr="000A69CF">
        <w:rPr>
          <w:rFonts w:ascii="宋体" w:eastAsia="宋体" w:hAnsi="宋体" w:hint="eastAsia"/>
        </w:rPr>
        <w:t>、</w:t>
      </w:r>
      <w:r w:rsidRPr="000A69CF">
        <w:rPr>
          <w:rFonts w:ascii="宋体" w:eastAsia="宋体" w:hAnsi="宋体"/>
        </w:rPr>
        <w:t>C</w:t>
      </w:r>
      <w:r w:rsidRPr="000A69CF">
        <w:rPr>
          <w:rFonts w:ascii="宋体" w:eastAsia="宋体" w:hAnsi="宋体" w:hint="eastAsia"/>
        </w:rPr>
        <w:t>、</w:t>
      </w:r>
      <w:r w:rsidRPr="000A69CF">
        <w:rPr>
          <w:rFonts w:ascii="宋体" w:eastAsia="宋体" w:hAnsi="宋体"/>
        </w:rPr>
        <w:t>D</w:t>
      </w:r>
      <w:r w:rsidRPr="000A69CF">
        <w:rPr>
          <w:rFonts w:ascii="宋体" w:eastAsia="宋体" w:hAnsi="宋体" w:hint="eastAsia"/>
        </w:rPr>
        <w:t>列的均值，结果以带</w:t>
      </w:r>
      <w:r w:rsidRPr="000A69CF">
        <w:rPr>
          <w:rFonts w:ascii="宋体" w:eastAsia="宋体" w:hAnsi="宋体"/>
        </w:rPr>
        <w:t>1</w:t>
      </w:r>
      <w:r w:rsidRPr="000A69CF">
        <w:rPr>
          <w:rFonts w:ascii="宋体" w:eastAsia="宋体" w:hAnsi="宋体" w:hint="eastAsia"/>
        </w:rPr>
        <w:t>位小数的数值格式显示；</w:t>
      </w:r>
    </w:p>
    <w:p w:rsidR="002F0DB9" w:rsidRPr="000A69CF" w:rsidRDefault="002F0DB9" w:rsidP="002F0DB9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在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地市</w:t>
      </w:r>
      <w:r w:rsidRPr="000A69CF">
        <w:rPr>
          <w:rFonts w:ascii="宋体" w:eastAsia="宋体" w:hAnsi="宋体"/>
        </w:rPr>
        <w:t>”</w:t>
      </w:r>
      <w:r w:rsidRPr="000A69CF">
        <w:rPr>
          <w:rFonts w:ascii="宋体" w:eastAsia="宋体" w:hAnsi="宋体" w:hint="eastAsia"/>
        </w:rPr>
        <w:t>工作表中，设置</w:t>
      </w:r>
      <w:r w:rsidRPr="000A69CF">
        <w:rPr>
          <w:rFonts w:ascii="宋体" w:eastAsia="宋体" w:hAnsi="宋体"/>
        </w:rPr>
        <w:t>A3:D19</w:t>
      </w:r>
      <w:r w:rsidRPr="000A69CF">
        <w:rPr>
          <w:rFonts w:ascii="宋体" w:eastAsia="宋体" w:hAnsi="宋体" w:hint="eastAsia"/>
        </w:rPr>
        <w:t>单元格区域，外框线为标准色</w:t>
      </w:r>
      <w:r w:rsidRPr="000A69CF">
        <w:rPr>
          <w:rFonts w:ascii="宋体" w:eastAsia="宋体" w:hAnsi="宋体"/>
        </w:rPr>
        <w:t>-</w:t>
      </w:r>
      <w:r w:rsidRPr="000A69CF">
        <w:rPr>
          <w:rFonts w:ascii="宋体" w:eastAsia="宋体" w:hAnsi="宋体" w:hint="eastAsia"/>
        </w:rPr>
        <w:t>绿色最粗实线，内框线为标准色</w:t>
      </w:r>
      <w:r w:rsidRPr="000A69CF">
        <w:rPr>
          <w:rFonts w:ascii="宋体" w:eastAsia="宋体" w:hAnsi="宋体"/>
        </w:rPr>
        <w:t>-</w:t>
      </w:r>
      <w:r w:rsidRPr="000A69CF">
        <w:rPr>
          <w:rFonts w:ascii="宋体" w:eastAsia="宋体" w:hAnsi="宋体" w:hint="eastAsia"/>
        </w:rPr>
        <w:t>绿色最细实线；</w:t>
      </w:r>
    </w:p>
    <w:p w:rsidR="002F0DB9" w:rsidRPr="000A69CF" w:rsidRDefault="002F0DB9" w:rsidP="002F0DB9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复制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地市</w:t>
      </w:r>
      <w:r w:rsidRPr="000A69CF">
        <w:rPr>
          <w:rFonts w:ascii="宋体" w:eastAsia="宋体" w:hAnsi="宋体"/>
        </w:rPr>
        <w:t>”</w:t>
      </w:r>
      <w:r w:rsidRPr="000A69CF">
        <w:rPr>
          <w:rFonts w:ascii="宋体" w:eastAsia="宋体" w:hAnsi="宋体" w:hint="eastAsia"/>
        </w:rPr>
        <w:t>工作表，将复制的工作表改名为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进出口</w:t>
      </w:r>
      <w:r w:rsidRPr="000A69CF">
        <w:rPr>
          <w:rFonts w:ascii="宋体" w:eastAsia="宋体" w:hAnsi="宋体"/>
        </w:rPr>
        <w:t>”</w:t>
      </w:r>
      <w:r w:rsidRPr="000A69CF">
        <w:rPr>
          <w:rFonts w:ascii="宋体" w:eastAsia="宋体" w:hAnsi="宋体" w:hint="eastAsia"/>
        </w:rPr>
        <w:t>；</w:t>
      </w:r>
    </w:p>
    <w:p w:rsidR="002F0DB9" w:rsidRPr="000A69CF" w:rsidRDefault="002F0DB9" w:rsidP="002F0DB9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在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进出口</w:t>
      </w:r>
      <w:r w:rsidRPr="000A69CF">
        <w:rPr>
          <w:rFonts w:ascii="宋体" w:eastAsia="宋体" w:hAnsi="宋体"/>
        </w:rPr>
        <w:t>”</w:t>
      </w:r>
      <w:r w:rsidRPr="000A69CF">
        <w:rPr>
          <w:rFonts w:ascii="宋体" w:eastAsia="宋体" w:hAnsi="宋体" w:hint="eastAsia"/>
        </w:rPr>
        <w:t>工作表中，删除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进出口</w:t>
      </w:r>
      <w:r w:rsidRPr="000A69CF">
        <w:rPr>
          <w:rFonts w:ascii="宋体" w:eastAsia="宋体" w:hAnsi="宋体"/>
        </w:rPr>
        <w:t>”</w:t>
      </w:r>
      <w:r w:rsidRPr="000A69CF">
        <w:rPr>
          <w:rFonts w:ascii="宋体" w:eastAsia="宋体" w:hAnsi="宋体" w:hint="eastAsia"/>
        </w:rPr>
        <w:t>工作表中的第</w:t>
      </w:r>
      <w:r w:rsidRPr="000A69CF">
        <w:rPr>
          <w:rFonts w:ascii="宋体" w:eastAsia="宋体" w:hAnsi="宋体"/>
        </w:rPr>
        <w:t>19</w:t>
      </w:r>
      <w:r w:rsidRPr="000A69CF">
        <w:rPr>
          <w:rFonts w:ascii="宋体" w:eastAsia="宋体" w:hAnsi="宋体" w:hint="eastAsia"/>
        </w:rPr>
        <w:t>行；</w:t>
      </w:r>
    </w:p>
    <w:p w:rsidR="002F0DB9" w:rsidRPr="000A69CF" w:rsidRDefault="002F0DB9" w:rsidP="002F0DB9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在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进出口</w:t>
      </w:r>
      <w:r w:rsidRPr="000A69CF">
        <w:rPr>
          <w:rFonts w:ascii="宋体" w:eastAsia="宋体" w:hAnsi="宋体"/>
        </w:rPr>
        <w:t>”</w:t>
      </w:r>
      <w:r w:rsidRPr="000A69CF">
        <w:rPr>
          <w:rFonts w:ascii="宋体" w:eastAsia="宋体" w:hAnsi="宋体" w:hint="eastAsia"/>
        </w:rPr>
        <w:t>工作表中，筛选出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进出口累计</w:t>
      </w:r>
      <w:r w:rsidRPr="000A69CF">
        <w:rPr>
          <w:rFonts w:ascii="宋体" w:eastAsia="宋体" w:hAnsi="宋体"/>
        </w:rPr>
        <w:t>”</w:t>
      </w:r>
      <w:r w:rsidRPr="000A69CF">
        <w:rPr>
          <w:rFonts w:ascii="宋体" w:eastAsia="宋体" w:hAnsi="宋体" w:hint="eastAsia"/>
        </w:rPr>
        <w:t>高于平均值的城市；</w:t>
      </w:r>
    </w:p>
    <w:p w:rsidR="002F0DB9" w:rsidRPr="000A69CF" w:rsidRDefault="002F0DB9" w:rsidP="002F0DB9">
      <w:pPr>
        <w:pStyle w:val="a7"/>
        <w:numPr>
          <w:ilvl w:val="0"/>
          <w:numId w:val="2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参考样张，在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进出口</w:t>
      </w:r>
      <w:r w:rsidRPr="000A69CF">
        <w:rPr>
          <w:rFonts w:ascii="宋体" w:eastAsia="宋体" w:hAnsi="宋体"/>
        </w:rPr>
        <w:t>”</w:t>
      </w:r>
      <w:r w:rsidRPr="000A69CF">
        <w:rPr>
          <w:rFonts w:ascii="宋体" w:eastAsia="宋体" w:hAnsi="宋体" w:hint="eastAsia"/>
        </w:rPr>
        <w:t>工作表中，根据筛选出的进出口累计数据生成一张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三维簇状柱形图</w:t>
      </w:r>
      <w:r w:rsidRPr="000A69CF">
        <w:rPr>
          <w:rFonts w:ascii="宋体" w:eastAsia="宋体" w:hAnsi="宋体"/>
        </w:rPr>
        <w:t>”</w:t>
      </w:r>
      <w:r w:rsidRPr="000A69CF">
        <w:rPr>
          <w:rFonts w:ascii="宋体" w:eastAsia="宋体" w:hAnsi="宋体" w:hint="eastAsia"/>
        </w:rPr>
        <w:t>，嵌入当前工作表中，图表上方标题为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进出口前四的城市</w:t>
      </w:r>
      <w:r w:rsidRPr="000A69CF">
        <w:rPr>
          <w:rFonts w:ascii="宋体" w:eastAsia="宋体" w:hAnsi="宋体"/>
        </w:rPr>
        <w:t>”</w:t>
      </w:r>
      <w:r w:rsidRPr="000A69CF">
        <w:rPr>
          <w:rFonts w:ascii="宋体" w:eastAsia="宋体" w:hAnsi="宋体" w:hint="eastAsia"/>
        </w:rPr>
        <w:t>，主要纵坐标轴竖排标题为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万美元</w:t>
      </w:r>
      <w:r w:rsidRPr="000A69CF">
        <w:rPr>
          <w:rFonts w:ascii="宋体" w:eastAsia="宋体" w:hAnsi="宋体"/>
        </w:rPr>
        <w:t>”</w:t>
      </w:r>
      <w:r w:rsidRPr="000A69CF">
        <w:rPr>
          <w:rFonts w:ascii="宋体" w:eastAsia="宋体" w:hAnsi="宋体" w:hint="eastAsia"/>
        </w:rPr>
        <w:t>，无图例，数据标签显示值；</w:t>
      </w:r>
    </w:p>
    <w:p w:rsidR="002F0DB9" w:rsidRPr="00956BC7" w:rsidRDefault="002F0DB9" w:rsidP="002F0DB9">
      <w:pPr>
        <w:rPr>
          <w:rFonts w:ascii="宋体" w:eastAsia="宋体" w:hAnsi="宋体"/>
        </w:rPr>
      </w:pPr>
      <w:r w:rsidRPr="00956BC7">
        <w:rPr>
          <w:rFonts w:ascii="宋体" w:eastAsia="宋体" w:hAnsi="宋体" w:hint="eastAsia"/>
        </w:rPr>
        <w:t>保存文件</w:t>
      </w:r>
      <w:r w:rsidRPr="00956BC7">
        <w:rPr>
          <w:rFonts w:ascii="宋体" w:eastAsia="宋体" w:hAnsi="宋体"/>
        </w:rPr>
        <w:t>EX7.XLSX</w:t>
      </w:r>
      <w:r w:rsidRPr="00956BC7">
        <w:rPr>
          <w:rFonts w:ascii="宋体" w:eastAsia="宋体" w:hAnsi="宋体" w:hint="eastAsia"/>
        </w:rPr>
        <w:t>。</w:t>
      </w:r>
    </w:p>
    <w:p w:rsidR="002F0DB9" w:rsidRPr="00956BC7" w:rsidRDefault="002F0DB9" w:rsidP="002F0DB9">
      <w:pPr>
        <w:rPr>
          <w:rFonts w:ascii="宋体" w:eastAsia="宋体" w:hAnsi="宋体"/>
        </w:rPr>
      </w:pPr>
      <w:r w:rsidRPr="00956BC7">
        <w:rPr>
          <w:rFonts w:ascii="宋体" w:eastAsia="宋体" w:hAnsi="宋体" w:hint="eastAsia"/>
        </w:rPr>
        <w:t>样张：</w:t>
      </w:r>
    </w:p>
    <w:p w:rsidR="002F0DB9" w:rsidRDefault="002F0DB9" w:rsidP="002F0DB9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</w:pPr>
      <w:r>
        <w:rPr>
          <w:rFonts w:ascii="宋体" w:eastAsia="宋体" w:hAnsi="Arial" w:cs="宋体" w:hint="eastAsia"/>
          <w:b/>
          <w:bCs/>
          <w:i/>
          <w:iCs/>
          <w:noProof/>
          <w:w w:val="95"/>
          <w:kern w:val="0"/>
          <w:sz w:val="32"/>
          <w:szCs w:val="32"/>
        </w:rPr>
        <w:drawing>
          <wp:inline distT="0" distB="0" distL="0" distR="0" wp14:anchorId="5B0087DF" wp14:editId="3E696548">
            <wp:extent cx="4145280" cy="5333460"/>
            <wp:effectExtent l="0" t="0" r="762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354" cy="533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DB9" w:rsidRDefault="002F0DB9" w:rsidP="002F0DB9">
      <w:pPr>
        <w:rPr>
          <w:rFonts w:ascii="宋体" w:eastAsia="宋体" w:hAnsi="宋体"/>
        </w:rPr>
      </w:pPr>
    </w:p>
    <w:p w:rsidR="002F0DB9" w:rsidRDefault="002F0DB9" w:rsidP="002F0DB9">
      <w:pPr>
        <w:rPr>
          <w:rFonts w:ascii="宋体" w:eastAsia="宋体" w:hAnsi="宋体"/>
        </w:rPr>
      </w:pPr>
    </w:p>
    <w:p w:rsidR="002F0DB9" w:rsidRPr="00956BC7" w:rsidRDefault="002F0DB9" w:rsidP="002F0DB9">
      <w:pPr>
        <w:rPr>
          <w:rFonts w:ascii="宋体" w:eastAsia="宋体" w:hAnsi="宋体"/>
        </w:rPr>
      </w:pPr>
      <w:r w:rsidRPr="00956BC7">
        <w:rPr>
          <w:rFonts w:ascii="宋体" w:eastAsia="宋体" w:hAnsi="宋体"/>
        </w:rPr>
        <w:t>3</w:t>
      </w:r>
      <w:r w:rsidRPr="00956BC7">
        <w:rPr>
          <w:rFonts w:ascii="宋体" w:eastAsia="宋体" w:hAnsi="宋体" w:hint="eastAsia"/>
        </w:rPr>
        <w:t>（</w:t>
      </w:r>
      <w:r w:rsidRPr="00956BC7">
        <w:rPr>
          <w:rFonts w:ascii="宋体" w:eastAsia="宋体" w:hAnsi="宋体"/>
        </w:rPr>
        <w:t>PowerPoint</w:t>
      </w:r>
      <w:r w:rsidRPr="00956BC7">
        <w:rPr>
          <w:rFonts w:ascii="宋体" w:eastAsia="宋体" w:hAnsi="宋体" w:hint="eastAsia"/>
        </w:rPr>
        <w:t>操作）：</w:t>
      </w:r>
    </w:p>
    <w:p w:rsidR="002F0DB9" w:rsidRPr="00956BC7" w:rsidRDefault="002F0DB9" w:rsidP="002F0DB9">
      <w:pPr>
        <w:rPr>
          <w:rFonts w:ascii="宋体" w:eastAsia="宋体" w:hAnsi="宋体"/>
        </w:rPr>
      </w:pPr>
      <w:r w:rsidRPr="00956BC7">
        <w:rPr>
          <w:rFonts w:ascii="宋体" w:eastAsia="宋体" w:hAnsi="宋体" w:hint="eastAsia"/>
        </w:rPr>
        <w:t>打开</w:t>
      </w:r>
      <w:r w:rsidRPr="00956BC7">
        <w:rPr>
          <w:rFonts w:ascii="宋体" w:eastAsia="宋体" w:hAnsi="宋体"/>
        </w:rPr>
        <w:t xml:space="preserve"> “</w:t>
      </w:r>
      <w:r w:rsidRPr="00956BC7">
        <w:rPr>
          <w:rFonts w:ascii="宋体" w:eastAsia="宋体" w:hAnsi="宋体" w:hint="eastAsia"/>
        </w:rPr>
        <w:t>供水生产与需求</w:t>
      </w:r>
      <w:r w:rsidRPr="00956BC7">
        <w:rPr>
          <w:rFonts w:ascii="宋体" w:eastAsia="宋体" w:hAnsi="宋体"/>
        </w:rPr>
        <w:t>.pptx”</w:t>
      </w:r>
      <w:r w:rsidRPr="00956BC7">
        <w:rPr>
          <w:rFonts w:ascii="宋体" w:eastAsia="宋体" w:hAnsi="宋体" w:hint="eastAsia"/>
        </w:rPr>
        <w:t>文件，按下列要求进行操作。</w:t>
      </w:r>
    </w:p>
    <w:p w:rsidR="002F0DB9" w:rsidRPr="000A69CF" w:rsidRDefault="002F0DB9" w:rsidP="002F0DB9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所有幻灯片设置设计主题为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精装书</w:t>
      </w:r>
      <w:r w:rsidRPr="000A69CF">
        <w:rPr>
          <w:rFonts w:ascii="宋体" w:eastAsia="宋体" w:hAnsi="宋体"/>
        </w:rPr>
        <w:t>”</w:t>
      </w:r>
      <w:r w:rsidRPr="000A69CF">
        <w:rPr>
          <w:rFonts w:ascii="宋体" w:eastAsia="宋体" w:hAnsi="宋体" w:hint="eastAsia"/>
        </w:rPr>
        <w:t>，背景样式设置为：样式</w:t>
      </w:r>
      <w:r w:rsidRPr="000A69CF">
        <w:rPr>
          <w:rFonts w:ascii="宋体" w:eastAsia="宋体" w:hAnsi="宋体"/>
        </w:rPr>
        <w:t xml:space="preserve"> 10</w:t>
      </w:r>
      <w:r w:rsidRPr="000A69CF">
        <w:rPr>
          <w:rFonts w:ascii="宋体" w:eastAsia="宋体" w:hAnsi="宋体" w:hint="eastAsia"/>
        </w:rPr>
        <w:t>；</w:t>
      </w:r>
    </w:p>
    <w:p w:rsidR="002F0DB9" w:rsidRPr="000A69CF" w:rsidRDefault="002F0DB9" w:rsidP="002F0DB9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设置第</w:t>
      </w:r>
      <w:r w:rsidRPr="000A69CF">
        <w:rPr>
          <w:rFonts w:ascii="宋体" w:eastAsia="宋体" w:hAnsi="宋体"/>
        </w:rPr>
        <w:t xml:space="preserve"> 1 </w:t>
      </w:r>
      <w:r w:rsidRPr="000A69CF">
        <w:rPr>
          <w:rFonts w:ascii="宋体" w:eastAsia="宋体" w:hAnsi="宋体" w:hint="eastAsia"/>
        </w:rPr>
        <w:t>张幻灯片标题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供水生产与需求</w:t>
      </w:r>
      <w:r w:rsidRPr="000A69CF">
        <w:rPr>
          <w:rFonts w:ascii="宋体" w:eastAsia="宋体" w:hAnsi="宋体"/>
        </w:rPr>
        <w:t>”</w:t>
      </w:r>
      <w:r w:rsidRPr="000A69CF">
        <w:rPr>
          <w:rFonts w:ascii="宋体" w:eastAsia="宋体" w:hAnsi="宋体" w:hint="eastAsia"/>
        </w:rPr>
        <w:t>的字体为隶书、</w:t>
      </w:r>
      <w:r w:rsidRPr="000A69CF">
        <w:rPr>
          <w:rFonts w:ascii="宋体" w:eastAsia="宋体" w:hAnsi="宋体"/>
        </w:rPr>
        <w:t>60</w:t>
      </w:r>
      <w:r w:rsidRPr="000A69CF">
        <w:rPr>
          <w:rFonts w:ascii="宋体" w:eastAsia="宋体" w:hAnsi="宋体" w:hint="eastAsia"/>
        </w:rPr>
        <w:t>号；</w:t>
      </w:r>
    </w:p>
    <w:p w:rsidR="002F0DB9" w:rsidRPr="000A69CF" w:rsidRDefault="002F0DB9" w:rsidP="002F0DB9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将图片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自来水</w:t>
      </w:r>
      <w:r w:rsidRPr="000A69CF">
        <w:rPr>
          <w:rFonts w:ascii="宋体" w:eastAsia="宋体" w:hAnsi="宋体"/>
        </w:rPr>
        <w:t>.bmp”</w:t>
      </w:r>
      <w:r w:rsidRPr="000A69CF">
        <w:rPr>
          <w:rFonts w:ascii="宋体" w:eastAsia="宋体" w:hAnsi="宋体" w:hint="eastAsia"/>
        </w:rPr>
        <w:t>插入至第</w:t>
      </w:r>
      <w:r w:rsidRPr="000A69CF">
        <w:rPr>
          <w:rFonts w:ascii="宋体" w:eastAsia="宋体" w:hAnsi="宋体"/>
        </w:rPr>
        <w:t xml:space="preserve"> 1 </w:t>
      </w:r>
      <w:r w:rsidRPr="000A69CF">
        <w:rPr>
          <w:rFonts w:ascii="宋体" w:eastAsia="宋体" w:hAnsi="宋体" w:hint="eastAsia"/>
        </w:rPr>
        <w:t>张幻灯片的中部，并设置其尺寸为高度</w:t>
      </w:r>
      <w:r w:rsidRPr="000A69CF">
        <w:rPr>
          <w:rFonts w:ascii="宋体" w:eastAsia="宋体" w:hAnsi="宋体"/>
        </w:rPr>
        <w:t xml:space="preserve"> 6 cm</w:t>
      </w:r>
      <w:r w:rsidRPr="000A69CF">
        <w:rPr>
          <w:rFonts w:ascii="宋体" w:eastAsia="宋体" w:hAnsi="宋体" w:hint="eastAsia"/>
        </w:rPr>
        <w:t>、宽度</w:t>
      </w:r>
      <w:r w:rsidRPr="000A69CF">
        <w:rPr>
          <w:rFonts w:ascii="宋体" w:eastAsia="宋体" w:hAnsi="宋体"/>
        </w:rPr>
        <w:t xml:space="preserve"> 4 cm</w:t>
      </w:r>
      <w:r w:rsidRPr="000A69CF">
        <w:rPr>
          <w:rFonts w:ascii="宋体" w:eastAsia="宋体" w:hAnsi="宋体" w:hint="eastAsia"/>
        </w:rPr>
        <w:t>；</w:t>
      </w:r>
    </w:p>
    <w:p w:rsidR="002F0DB9" w:rsidRPr="000A69CF" w:rsidRDefault="002F0DB9" w:rsidP="002F0DB9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为第</w:t>
      </w:r>
      <w:r w:rsidRPr="000A69CF">
        <w:rPr>
          <w:rFonts w:ascii="宋体" w:eastAsia="宋体" w:hAnsi="宋体"/>
        </w:rPr>
        <w:t xml:space="preserve"> 2 </w:t>
      </w:r>
      <w:r w:rsidRPr="000A69CF">
        <w:rPr>
          <w:rFonts w:ascii="宋体" w:eastAsia="宋体" w:hAnsi="宋体" w:hint="eastAsia"/>
        </w:rPr>
        <w:t>张幻灯片的文字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目录</w:t>
      </w:r>
      <w:r w:rsidRPr="000A69CF">
        <w:rPr>
          <w:rFonts w:ascii="宋体" w:eastAsia="宋体" w:hAnsi="宋体"/>
        </w:rPr>
        <w:t>”</w:t>
      </w:r>
      <w:r w:rsidRPr="000A69CF">
        <w:rPr>
          <w:rFonts w:ascii="宋体" w:eastAsia="宋体" w:hAnsi="宋体" w:hint="eastAsia"/>
        </w:rPr>
        <w:t>设置自左侧飞入的动画效果；</w:t>
      </w:r>
    </w:p>
    <w:p w:rsidR="002F0DB9" w:rsidRPr="000A69CF" w:rsidRDefault="002F0DB9" w:rsidP="002F0DB9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在第</w:t>
      </w:r>
      <w:r w:rsidRPr="000A69CF">
        <w:rPr>
          <w:rFonts w:ascii="宋体" w:eastAsia="宋体" w:hAnsi="宋体"/>
        </w:rPr>
        <w:t xml:space="preserve"> 6 </w:t>
      </w:r>
      <w:r w:rsidRPr="000A69CF">
        <w:rPr>
          <w:rFonts w:ascii="宋体" w:eastAsia="宋体" w:hAnsi="宋体" w:hint="eastAsia"/>
        </w:rPr>
        <w:t>张幻灯片右下角插入一个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结束</w:t>
      </w:r>
      <w:r w:rsidRPr="000A69CF">
        <w:rPr>
          <w:rFonts w:ascii="宋体" w:eastAsia="宋体" w:hAnsi="宋体"/>
        </w:rPr>
        <w:t>”</w:t>
      </w:r>
      <w:r w:rsidRPr="000A69CF">
        <w:rPr>
          <w:rFonts w:ascii="宋体" w:eastAsia="宋体" w:hAnsi="宋体" w:hint="eastAsia"/>
        </w:rPr>
        <w:t>动作按钮，单击该按钮结束放映；</w:t>
      </w:r>
    </w:p>
    <w:p w:rsidR="002F0DB9" w:rsidRPr="000A69CF" w:rsidRDefault="002F0DB9" w:rsidP="002F0DB9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为所有幻灯片设置切换效果为自左侧的立方体、伴有风铃声音，并设置自动换片时间为</w:t>
      </w:r>
      <w:r w:rsidRPr="000A69CF">
        <w:rPr>
          <w:rFonts w:ascii="宋体" w:eastAsia="宋体" w:hAnsi="宋体"/>
        </w:rPr>
        <w:t>2</w:t>
      </w:r>
      <w:r w:rsidRPr="000A69CF">
        <w:rPr>
          <w:rFonts w:ascii="宋体" w:eastAsia="宋体" w:hAnsi="宋体" w:hint="eastAsia"/>
        </w:rPr>
        <w:t>秒；</w:t>
      </w:r>
    </w:p>
    <w:p w:rsidR="002F0DB9" w:rsidRPr="000A69CF" w:rsidRDefault="002F0DB9" w:rsidP="002F0DB9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设置放映方式为：在展台浏览（全屏幕）；</w:t>
      </w:r>
    </w:p>
    <w:p w:rsidR="002F0DB9" w:rsidRPr="000A69CF" w:rsidRDefault="002F0DB9" w:rsidP="002F0DB9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</w:rPr>
      </w:pPr>
      <w:r w:rsidRPr="000A69CF">
        <w:rPr>
          <w:rFonts w:ascii="宋体" w:eastAsia="宋体" w:hAnsi="宋体" w:hint="eastAsia"/>
        </w:rPr>
        <w:t>保存</w:t>
      </w:r>
      <w:r w:rsidRPr="000A69CF">
        <w:rPr>
          <w:rFonts w:ascii="宋体" w:eastAsia="宋体" w:hAnsi="宋体"/>
        </w:rPr>
        <w:t>“</w:t>
      </w:r>
      <w:r w:rsidRPr="000A69CF">
        <w:rPr>
          <w:rFonts w:ascii="宋体" w:eastAsia="宋体" w:hAnsi="宋体" w:hint="eastAsia"/>
        </w:rPr>
        <w:t>供水生产与需求</w:t>
      </w:r>
      <w:r w:rsidRPr="000A69CF">
        <w:rPr>
          <w:rFonts w:ascii="宋体" w:eastAsia="宋体" w:hAnsi="宋体"/>
        </w:rPr>
        <w:t>.pptx”</w:t>
      </w:r>
      <w:r w:rsidRPr="000A69CF">
        <w:rPr>
          <w:rFonts w:ascii="宋体" w:eastAsia="宋体" w:hAnsi="宋体" w:hint="eastAsia"/>
        </w:rPr>
        <w:t>。</w:t>
      </w:r>
    </w:p>
    <w:p w:rsidR="002F0DB9" w:rsidRPr="00956BC7" w:rsidRDefault="002F0DB9" w:rsidP="002F0DB9">
      <w:pPr>
        <w:rPr>
          <w:rFonts w:ascii="宋体" w:eastAsia="宋体" w:hAnsi="宋体"/>
        </w:rPr>
      </w:pPr>
    </w:p>
    <w:p w:rsidR="002F0DB9" w:rsidRDefault="002F0DB9" w:rsidP="002F0DB9">
      <w:pPr>
        <w:autoSpaceDE w:val="0"/>
        <w:autoSpaceDN w:val="0"/>
        <w:adjustRightInd w:val="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宋体" w:eastAsia="宋体" w:hAnsi="Arial" w:cs="宋体" w:hint="eastAsia"/>
          <w:noProof/>
          <w:kern w:val="0"/>
          <w:sz w:val="32"/>
          <w:szCs w:val="32"/>
        </w:rPr>
        <w:drawing>
          <wp:inline distT="0" distB="0" distL="0" distR="0" wp14:anchorId="6C5F4AE1" wp14:editId="1EC87DC5">
            <wp:extent cx="5463540" cy="3055620"/>
            <wp:effectExtent l="0" t="0" r="381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540" cy="305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DB9" w:rsidRDefault="002F0DB9" w:rsidP="002F0DB9"/>
    <w:p w:rsidR="00547749" w:rsidRDefault="00547749">
      <w:bookmarkStart w:id="0" w:name="_GoBack"/>
      <w:bookmarkEnd w:id="0"/>
    </w:p>
    <w:sectPr w:rsidR="005477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592" w:rsidRDefault="001B2592" w:rsidP="002F0DB9">
      <w:r>
        <w:separator/>
      </w:r>
    </w:p>
  </w:endnote>
  <w:endnote w:type="continuationSeparator" w:id="0">
    <w:p w:rsidR="001B2592" w:rsidRDefault="001B2592" w:rsidP="002F0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592" w:rsidRDefault="001B2592" w:rsidP="002F0DB9">
      <w:r>
        <w:separator/>
      </w:r>
    </w:p>
  </w:footnote>
  <w:footnote w:type="continuationSeparator" w:id="0">
    <w:p w:rsidR="001B2592" w:rsidRDefault="001B2592" w:rsidP="002F0D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75EDC"/>
    <w:multiLevelType w:val="hybridMultilevel"/>
    <w:tmpl w:val="D422BE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A606940"/>
    <w:multiLevelType w:val="hybridMultilevel"/>
    <w:tmpl w:val="0DE66F5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8DC7AB6"/>
    <w:multiLevelType w:val="hybridMultilevel"/>
    <w:tmpl w:val="C3622A9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62"/>
    <w:rsid w:val="001B2592"/>
    <w:rsid w:val="002F0DB9"/>
    <w:rsid w:val="00547749"/>
    <w:rsid w:val="008D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3FEEF65-E3F9-4B94-B8D6-7084828AD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D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D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0DB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0D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0DB9"/>
    <w:rPr>
      <w:sz w:val="18"/>
      <w:szCs w:val="18"/>
    </w:rPr>
  </w:style>
  <w:style w:type="paragraph" w:styleId="a7">
    <w:name w:val="List Paragraph"/>
    <w:basedOn w:val="a"/>
    <w:uiPriority w:val="34"/>
    <w:qFormat/>
    <w:rsid w:val="002F0DB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Njtvu</dc:creator>
  <cp:keywords/>
  <dc:description/>
  <cp:lastModifiedBy>Njtvu</cp:lastModifiedBy>
  <cp:revision>2</cp:revision>
  <dcterms:created xsi:type="dcterms:W3CDTF">2023-05-15T08:54:00Z</dcterms:created>
  <dcterms:modified xsi:type="dcterms:W3CDTF">2023-05-15T08:54:00Z</dcterms:modified>
</cp:coreProperties>
</file>